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749" w:rsidRDefault="00F94B1F" w:rsidP="00643E13">
      <w:pPr>
        <w:tabs>
          <w:tab w:val="left" w:pos="9639"/>
        </w:tabs>
        <w:spacing w:after="0" w:line="240" w:lineRule="auto"/>
        <w:ind w:left="96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B1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493F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71286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</w:p>
    <w:p w:rsidR="00A71B4B" w:rsidRDefault="00493F04" w:rsidP="00493F04">
      <w:pPr>
        <w:ind w:left="9639"/>
      </w:pPr>
      <w:r w:rsidRPr="00493F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</w:t>
      </w:r>
      <w:r w:rsidR="00971286">
        <w:rPr>
          <w:rFonts w:ascii="Times New Roman" w:eastAsia="Times New Roman" w:hAnsi="Times New Roman" w:cs="Times New Roman"/>
          <w:sz w:val="24"/>
          <w:szCs w:val="24"/>
          <w:lang w:eastAsia="ru-RU"/>
        </w:rPr>
        <w:t>Локотского поселкового</w:t>
      </w:r>
      <w:r w:rsidRPr="00493F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Совета народных депутатов </w:t>
      </w:r>
      <w:r w:rsidR="00D3111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93F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бюджете </w:t>
      </w:r>
      <w:r w:rsidR="00971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Локотского городского поселения </w:t>
      </w:r>
      <w:r w:rsidRPr="00493F04">
        <w:rPr>
          <w:rFonts w:ascii="Times New Roman" w:eastAsia="Times New Roman" w:hAnsi="Times New Roman" w:cs="Times New Roman"/>
          <w:sz w:val="24"/>
          <w:szCs w:val="24"/>
          <w:lang w:eastAsia="ru-RU"/>
        </w:rPr>
        <w:t>Брасовского муниципального района Брянской области на 202</w:t>
      </w:r>
      <w:r w:rsidR="001D563E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493F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на плановый период 202</w:t>
      </w:r>
      <w:r w:rsidR="001D563E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493F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202</w:t>
      </w:r>
      <w:r w:rsidR="001D563E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493F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</w:t>
      </w:r>
      <w:r w:rsidR="00D3111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F94B1F" w:rsidRDefault="00F94B1F" w:rsidP="00F94B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94B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ПРОГРАММА</w:t>
      </w:r>
      <w:r w:rsidRPr="00F94B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="00B40F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муниципальных</w:t>
      </w:r>
      <w:r w:rsidRPr="00F94B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гарантий </w:t>
      </w:r>
      <w:r w:rsidR="0097128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Локотского городского поселения </w:t>
      </w:r>
      <w:r w:rsidR="00493F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Брасовского муниципального района Брянской области</w:t>
      </w:r>
      <w:r w:rsidRPr="00F94B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валюте Российской Федерации </w:t>
      </w:r>
    </w:p>
    <w:p w:rsidR="00F94B1F" w:rsidRDefault="00F94B1F" w:rsidP="00F94B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94B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202</w:t>
      </w:r>
      <w:r w:rsidR="001D56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Pr="00F94B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 и на плановый период 202</w:t>
      </w:r>
      <w:r w:rsidR="001D56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</w:t>
      </w:r>
      <w:r w:rsidRPr="00F94B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202</w:t>
      </w:r>
      <w:r w:rsidR="001D56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</w:t>
      </w:r>
      <w:r w:rsidRPr="00F94B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годов</w:t>
      </w:r>
    </w:p>
    <w:p w:rsidR="00F94B1F" w:rsidRDefault="00F94B1F" w:rsidP="00643E13">
      <w:pPr>
        <w:spacing w:before="120"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</w:t>
      </w:r>
      <w:r w:rsidRPr="00F94B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ублей</w:t>
      </w:r>
    </w:p>
    <w:tbl>
      <w:tblPr>
        <w:tblW w:w="5000" w:type="pct"/>
        <w:tblLook w:val="04A0"/>
      </w:tblPr>
      <w:tblGrid>
        <w:gridCol w:w="516"/>
        <w:gridCol w:w="2107"/>
        <w:gridCol w:w="2278"/>
        <w:gridCol w:w="2296"/>
        <w:gridCol w:w="2493"/>
        <w:gridCol w:w="1417"/>
        <w:gridCol w:w="1927"/>
        <w:gridCol w:w="1469"/>
      </w:tblGrid>
      <w:tr w:rsidR="00F94B1F" w:rsidRPr="00F94B1F" w:rsidTr="002E7749">
        <w:trPr>
          <w:trHeight w:val="900"/>
        </w:trPr>
        <w:tc>
          <w:tcPr>
            <w:tcW w:w="1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spellStart"/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пп</w:t>
            </w:r>
            <w:proofErr w:type="spellEnd"/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B1F" w:rsidRPr="00F94B1F" w:rsidRDefault="00F94B1F" w:rsidP="002E7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Направления (цели) гарантирования</w:t>
            </w:r>
          </w:p>
        </w:tc>
        <w:tc>
          <w:tcPr>
            <w:tcW w:w="8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B1F" w:rsidRPr="00F94B1F" w:rsidRDefault="00F94B1F" w:rsidP="002E7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Категории (группы) и (или) наименования принципалов по каждому направлению (цели) гарантирования</w:t>
            </w:r>
            <w:proofErr w:type="gramEnd"/>
          </w:p>
        </w:tc>
        <w:tc>
          <w:tcPr>
            <w:tcW w:w="8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B1F" w:rsidRPr="00F94B1F" w:rsidRDefault="00F94B1F" w:rsidP="002E7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Наличие права регрессного требования гаранта </w:t>
            </w: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к принципалу</w:t>
            </w:r>
          </w:p>
        </w:tc>
        <w:tc>
          <w:tcPr>
            <w:tcW w:w="8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B1F" w:rsidRPr="00F94B1F" w:rsidRDefault="00F94B1F" w:rsidP="002E7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условия предоставления</w:t>
            </w:r>
            <w:r w:rsidR="002E77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исполнения гарантий</w:t>
            </w:r>
          </w:p>
        </w:tc>
        <w:tc>
          <w:tcPr>
            <w:tcW w:w="16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749" w:rsidRDefault="00F94B1F" w:rsidP="00052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Объем гарантий по ка</w:t>
            </w:r>
            <w:r w:rsidR="00052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ждому направлению (цели) </w:t>
            </w:r>
          </w:p>
          <w:p w:rsidR="00F94B1F" w:rsidRPr="00F94B1F" w:rsidRDefault="00052106" w:rsidP="001D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 202</w:t>
            </w:r>
            <w:r w:rsidR="001D56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 w:rsidR="0064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–</w:t>
            </w:r>
            <w:r w:rsidR="00F94B1F"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202</w:t>
            </w:r>
            <w:r w:rsidR="001D56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  <w:r w:rsidR="00F94B1F"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годы</w:t>
            </w:r>
          </w:p>
        </w:tc>
      </w:tr>
      <w:tr w:rsidR="00F94B1F" w:rsidRPr="00F94B1F" w:rsidTr="00493F04">
        <w:trPr>
          <w:trHeight w:val="1601"/>
        </w:trPr>
        <w:tc>
          <w:tcPr>
            <w:tcW w:w="1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основной долг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проценты за обслуживание основного долга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всего</w:t>
            </w:r>
          </w:p>
        </w:tc>
      </w:tr>
      <w:tr w:rsidR="00F94B1F" w:rsidRPr="00F94B1F" w:rsidTr="00F94B1F">
        <w:trPr>
          <w:trHeight w:val="4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4B1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4B1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4B1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F94B1F" w:rsidRPr="00F94B1F" w:rsidTr="00F94B1F">
        <w:trPr>
          <w:trHeight w:val="37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1D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 w:rsidR="001D56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F94B1F" w:rsidRPr="00F94B1F" w:rsidTr="00F94B1F">
        <w:trPr>
          <w:trHeight w:val="420"/>
        </w:trPr>
        <w:tc>
          <w:tcPr>
            <w:tcW w:w="334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Общий объем гарантий: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F94B1F" w:rsidRPr="00F94B1F" w:rsidTr="00F94B1F">
        <w:trPr>
          <w:trHeight w:val="37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1D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 w:rsidR="001D56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F94B1F" w:rsidRPr="00F94B1F" w:rsidTr="00F94B1F">
        <w:trPr>
          <w:trHeight w:val="420"/>
        </w:trPr>
        <w:tc>
          <w:tcPr>
            <w:tcW w:w="334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Общий объем гарантий: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F94B1F" w:rsidRPr="00F94B1F" w:rsidTr="00F94B1F">
        <w:trPr>
          <w:trHeight w:val="37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1D5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 w:rsidR="001D56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F94B1F" w:rsidRPr="00F94B1F" w:rsidTr="00F94B1F">
        <w:trPr>
          <w:trHeight w:val="420"/>
        </w:trPr>
        <w:tc>
          <w:tcPr>
            <w:tcW w:w="334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Общий объем гарантий: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</w:tbl>
    <w:p w:rsidR="00F94B1F" w:rsidRDefault="00F94B1F" w:rsidP="00493F04"/>
    <w:sectPr w:rsidR="00F94B1F" w:rsidSect="00643E13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94B1F"/>
    <w:rsid w:val="00052106"/>
    <w:rsid w:val="000E328B"/>
    <w:rsid w:val="001936B3"/>
    <w:rsid w:val="001D563E"/>
    <w:rsid w:val="002E7749"/>
    <w:rsid w:val="00346FFE"/>
    <w:rsid w:val="00493F04"/>
    <w:rsid w:val="00643E13"/>
    <w:rsid w:val="00734633"/>
    <w:rsid w:val="007746A5"/>
    <w:rsid w:val="00880FA3"/>
    <w:rsid w:val="00971286"/>
    <w:rsid w:val="00A71B4B"/>
    <w:rsid w:val="00B40F35"/>
    <w:rsid w:val="00B8709E"/>
    <w:rsid w:val="00D3111B"/>
    <w:rsid w:val="00D84D3D"/>
    <w:rsid w:val="00ED0A87"/>
    <w:rsid w:val="00F94B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F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5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3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Варульникова С.</dc:creator>
  <cp:lastModifiedBy>админ</cp:lastModifiedBy>
  <cp:revision>4</cp:revision>
  <cp:lastPrinted>2023-11-27T16:36:00Z</cp:lastPrinted>
  <dcterms:created xsi:type="dcterms:W3CDTF">2024-11-07T13:19:00Z</dcterms:created>
  <dcterms:modified xsi:type="dcterms:W3CDTF">2025-11-12T21:01:00Z</dcterms:modified>
</cp:coreProperties>
</file>