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B6" w:rsidRDefault="009A4EB6" w:rsidP="009A4EB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</w:t>
      </w:r>
    </w:p>
    <w:p w:rsidR="009A4EB6" w:rsidRDefault="009A4EB6" w:rsidP="009A4EB6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9A4EB6" w:rsidTr="009A4EB6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A4EB6" w:rsidRDefault="009A4EB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9A4EB6" w:rsidRDefault="009A4EB6" w:rsidP="009A4EB6">
      <w:pPr>
        <w:jc w:val="both"/>
        <w:rPr>
          <w:sz w:val="16"/>
          <w:szCs w:val="16"/>
        </w:rPr>
      </w:pPr>
    </w:p>
    <w:p w:rsidR="009A4EB6" w:rsidRDefault="009A4EB6" w:rsidP="009A4E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A4EB6" w:rsidRDefault="009A4EB6" w:rsidP="009A4E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4EB6" w:rsidRDefault="009A4EB6" w:rsidP="009A4EB6">
      <w:pPr>
        <w:jc w:val="center"/>
        <w:rPr>
          <w:b/>
          <w:sz w:val="28"/>
          <w:szCs w:val="28"/>
        </w:rPr>
      </w:pP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_______2014г. № _______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</w:t>
      </w:r>
    </w:p>
    <w:p w:rsidR="009A4EB6" w:rsidRDefault="009A4EB6" w:rsidP="009A4EB6">
      <w:pPr>
        <w:jc w:val="both"/>
        <w:rPr>
          <w:sz w:val="28"/>
          <w:szCs w:val="28"/>
        </w:rPr>
      </w:pPr>
    </w:p>
    <w:p w:rsidR="009A4EB6" w:rsidRDefault="009A4EB6" w:rsidP="009A4E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изменения разрешенного вида 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9A4EB6" w:rsidRDefault="009A4EB6" w:rsidP="009A4E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Брянская область, Брасовский район,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Локоть, ул. Маркова, д. 88 а</w:t>
      </w:r>
    </w:p>
    <w:p w:rsidR="009A4EB6" w:rsidRDefault="009A4EB6" w:rsidP="009A4EB6">
      <w:pPr>
        <w:jc w:val="both"/>
        <w:rPr>
          <w:sz w:val="28"/>
          <w:szCs w:val="28"/>
        </w:rPr>
      </w:pP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3 статьи 4 Федерального закона от 29.12.2004г. № 191 – ФЗ «О введении в действие Градостроительного кодекса Российской Федерации», пунктом 1.2.7. Приказа Федерального агентства объектов недвижимости от 29.06.2007г. №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/0152 «Об утверждении технических рекомендаций по государственной  кадастровой оценке земель населенных пунктов», пунктом 1.2.7. Приказа Министерство экономического развития и торговли Российской Федерации от 15.2.2007г. № 39 «Об утверждении методических указаний по государственной кадастровой оценке земель населенных пунктов», Федерального закона от 26.10.2003г.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spellStart"/>
      <w:r>
        <w:rPr>
          <w:sz w:val="28"/>
          <w:szCs w:val="28"/>
        </w:rPr>
        <w:t>Локотской</w:t>
      </w:r>
      <w:proofErr w:type="spellEnd"/>
      <w:r>
        <w:rPr>
          <w:sz w:val="28"/>
          <w:szCs w:val="28"/>
        </w:rPr>
        <w:t xml:space="preserve"> поселковый Совет народных депутатов</w:t>
      </w:r>
    </w:p>
    <w:p w:rsidR="009A4EB6" w:rsidRDefault="009A4EB6" w:rsidP="009A4EB6">
      <w:pPr>
        <w:jc w:val="both"/>
        <w:rPr>
          <w:sz w:val="28"/>
          <w:szCs w:val="28"/>
        </w:rPr>
      </w:pPr>
    </w:p>
    <w:p w:rsidR="009A4EB6" w:rsidRDefault="009A4EB6" w:rsidP="009A4E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A4EB6" w:rsidRDefault="009A4EB6" w:rsidP="009A4EB6">
      <w:pPr>
        <w:jc w:val="center"/>
        <w:rPr>
          <w:sz w:val="28"/>
          <w:szCs w:val="28"/>
        </w:rPr>
      </w:pP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публичные слушания по вопросу: «Изменение разрешенного вида использования земельного участка расположенного по адресу: </w:t>
      </w:r>
      <w:proofErr w:type="gramStart"/>
      <w:r>
        <w:rPr>
          <w:sz w:val="28"/>
          <w:szCs w:val="28"/>
        </w:rPr>
        <w:t xml:space="preserve">Брянская область, Брасовский район, п. Локоть, ул.  Маркова, д. 88 а,  общей площадью 1225,0 кв.м. кадастровый номер 32:01:0280310:104 для производственных целей на разрешенный вид использования земельного участка для эксплуатации жилого помещения» 17 июля 2014г. в 16-00 часов в помещении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народных депутатов (в помещении Локотской поселковой администрации).</w:t>
      </w:r>
      <w:proofErr w:type="gramEnd"/>
    </w:p>
    <w:p w:rsidR="009A4EB6" w:rsidRDefault="009A4EB6" w:rsidP="009A4EB6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2. С целью подготовки и проведения публичных слушаний утвердить организационный комитет в следующем составе:</w:t>
      </w:r>
    </w:p>
    <w:p w:rsidR="00EF0B27" w:rsidRDefault="00EF0B27" w:rsidP="009A4EB6">
      <w:pPr>
        <w:jc w:val="both"/>
        <w:rPr>
          <w:sz w:val="28"/>
          <w:szCs w:val="28"/>
        </w:rPr>
      </w:pP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Царева В. Д. – председатель поселкового Совета народных депутатов – 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глава п. Локоть, руководитель оргкомитета;</w:t>
      </w:r>
    </w:p>
    <w:p w:rsidR="00EF0B27" w:rsidRDefault="00EF0B27" w:rsidP="009A4EB6">
      <w:pPr>
        <w:jc w:val="both"/>
        <w:rPr>
          <w:sz w:val="28"/>
          <w:szCs w:val="28"/>
        </w:rPr>
      </w:pP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Хотеенков</w:t>
      </w:r>
      <w:proofErr w:type="spellEnd"/>
      <w:r>
        <w:rPr>
          <w:sz w:val="28"/>
          <w:szCs w:val="28"/>
        </w:rPr>
        <w:t xml:space="preserve"> В.А. – глава </w:t>
      </w:r>
      <w:proofErr w:type="spellStart"/>
      <w:r>
        <w:rPr>
          <w:sz w:val="28"/>
          <w:szCs w:val="28"/>
        </w:rPr>
        <w:t>Локотской</w:t>
      </w:r>
      <w:proofErr w:type="spellEnd"/>
      <w:r>
        <w:rPr>
          <w:sz w:val="28"/>
          <w:szCs w:val="28"/>
        </w:rPr>
        <w:t xml:space="preserve"> поселковой администрации</w:t>
      </w:r>
    </w:p>
    <w:p w:rsidR="00EF0B27" w:rsidRDefault="00EF0B27" w:rsidP="009A4EB6">
      <w:pPr>
        <w:jc w:val="both"/>
        <w:rPr>
          <w:sz w:val="28"/>
          <w:szCs w:val="28"/>
        </w:rPr>
      </w:pPr>
    </w:p>
    <w:p w:rsidR="00EF0B27" w:rsidRDefault="00EF0B27" w:rsidP="009A4EB6">
      <w:pPr>
        <w:jc w:val="both"/>
        <w:rPr>
          <w:sz w:val="28"/>
          <w:szCs w:val="28"/>
        </w:rPr>
      </w:pP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Михеева В. А. – председатель комиссии по бюджету, налогам и 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экономической реформы поселкового Совета;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Болотин А.Н. – председатель комиссии по вопросам                       промышленности, строительства, транспорта, связи и сферы обслуживания поселкового Совета;</w:t>
      </w:r>
    </w:p>
    <w:p w:rsidR="009A4EB6" w:rsidRDefault="00000C22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4EB6">
        <w:rPr>
          <w:sz w:val="28"/>
          <w:szCs w:val="28"/>
        </w:rPr>
        <w:t xml:space="preserve">Кобзева Е.В. – ведущий специалист сектора имущественных отношений Локотской поселковой администрации, </w:t>
      </w:r>
    </w:p>
    <w:p w:rsidR="009A4EB6" w:rsidRDefault="00000C22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Козлова </w:t>
      </w:r>
      <w:r w:rsidR="009A4EB6">
        <w:rPr>
          <w:sz w:val="28"/>
          <w:szCs w:val="28"/>
        </w:rPr>
        <w:t xml:space="preserve"> Е. В. - специалист поселкового Совета народных депутатов;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Предложения по вопросу: «Изменение разрешенного вида использования земельного участка расположенного по адресу: Брянская область, Брасовский рай</w:t>
      </w:r>
      <w:r w:rsidR="00A96A38">
        <w:rPr>
          <w:sz w:val="28"/>
          <w:szCs w:val="28"/>
        </w:rPr>
        <w:t xml:space="preserve">он, п. Локоть, ул. Маркова, д. </w:t>
      </w:r>
      <w:proofErr w:type="gramStart"/>
      <w:r w:rsidR="00A96A38">
        <w:rPr>
          <w:sz w:val="28"/>
          <w:szCs w:val="28"/>
        </w:rPr>
        <w:t>88</w:t>
      </w:r>
      <w:proofErr w:type="gramEnd"/>
      <w:r w:rsidR="00A96A38">
        <w:rPr>
          <w:sz w:val="28"/>
          <w:szCs w:val="28"/>
        </w:rPr>
        <w:t xml:space="preserve"> а общей площадью  1225</w:t>
      </w:r>
      <w:r>
        <w:rPr>
          <w:sz w:val="28"/>
          <w:szCs w:val="28"/>
        </w:rPr>
        <w:t>,0 кв.м.</w:t>
      </w:r>
      <w:r w:rsidR="00A96A38">
        <w:rPr>
          <w:sz w:val="28"/>
          <w:szCs w:val="28"/>
        </w:rPr>
        <w:t xml:space="preserve"> кадастровый номер 32:01:0280310:104</w:t>
      </w:r>
      <w:r>
        <w:rPr>
          <w:sz w:val="28"/>
          <w:szCs w:val="28"/>
        </w:rPr>
        <w:t xml:space="preserve"> </w:t>
      </w:r>
      <w:r w:rsidR="00A96A38">
        <w:rPr>
          <w:sz w:val="28"/>
          <w:szCs w:val="28"/>
        </w:rPr>
        <w:t>для производственных целей</w:t>
      </w:r>
      <w:r>
        <w:rPr>
          <w:sz w:val="28"/>
          <w:szCs w:val="28"/>
        </w:rPr>
        <w:t xml:space="preserve"> на разрешенный вид использования земельного участка д</w:t>
      </w:r>
      <w:r w:rsidR="00A96A38">
        <w:rPr>
          <w:sz w:val="28"/>
          <w:szCs w:val="28"/>
        </w:rPr>
        <w:t>ля эксплуатации жилого помещения» принимаются до 16 июл</w:t>
      </w:r>
      <w:r>
        <w:rPr>
          <w:sz w:val="28"/>
          <w:szCs w:val="28"/>
        </w:rPr>
        <w:t xml:space="preserve">я  2014г. 16-00 часов  по адресу: Брянская область, Брасовский район,  п. Локоть, </w:t>
      </w:r>
      <w:r w:rsidR="00A96A3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ул. Липовая аллея, д. 41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помещение Локотской поселковой администрации.</w:t>
      </w:r>
    </w:p>
    <w:p w:rsidR="009A4EB6" w:rsidRDefault="009A4EB6" w:rsidP="009A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Обнародовать настоящее решение в установленном порядке.</w:t>
      </w:r>
    </w:p>
    <w:p w:rsidR="009A4EB6" w:rsidRDefault="009A4EB6" w:rsidP="009A4EB6">
      <w:pPr>
        <w:rPr>
          <w:sz w:val="28"/>
          <w:szCs w:val="28"/>
        </w:rPr>
      </w:pPr>
    </w:p>
    <w:p w:rsidR="009A4EB6" w:rsidRDefault="009A4EB6" w:rsidP="009A4EB6">
      <w:pPr>
        <w:rPr>
          <w:sz w:val="28"/>
          <w:szCs w:val="28"/>
        </w:rPr>
      </w:pPr>
    </w:p>
    <w:p w:rsidR="009A4EB6" w:rsidRDefault="009A4EB6" w:rsidP="009A4EB6">
      <w:pPr>
        <w:rPr>
          <w:sz w:val="28"/>
          <w:szCs w:val="28"/>
        </w:rPr>
      </w:pPr>
    </w:p>
    <w:p w:rsidR="009A4EB6" w:rsidRDefault="009A4EB6" w:rsidP="009A4EB6">
      <w:pPr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Глава п. Локоть                                                                                     В.Д. Царева</w:t>
      </w:r>
    </w:p>
    <w:p w:rsidR="009A4EB6" w:rsidRDefault="009A4EB6" w:rsidP="009A4EB6">
      <w:pPr>
        <w:rPr>
          <w:sz w:val="28"/>
          <w:szCs w:val="28"/>
        </w:rPr>
      </w:pPr>
    </w:p>
    <w:p w:rsidR="009A4EB6" w:rsidRDefault="009A4EB6" w:rsidP="009A4EB6"/>
    <w:p w:rsidR="009A4EB6" w:rsidRDefault="009A4EB6" w:rsidP="009A4EB6"/>
    <w:p w:rsidR="009A4EB6" w:rsidRDefault="009A4EB6" w:rsidP="009A4EB6"/>
    <w:p w:rsidR="009A4EB6" w:rsidRDefault="009A4EB6" w:rsidP="009A4EB6"/>
    <w:p w:rsidR="009A4EB6" w:rsidRDefault="009A4EB6" w:rsidP="009A4EB6"/>
    <w:p w:rsidR="009A4EB6" w:rsidRDefault="009A4EB6" w:rsidP="009A4EB6"/>
    <w:p w:rsidR="009A4EB6" w:rsidRDefault="009A4EB6" w:rsidP="009A4EB6"/>
    <w:p w:rsidR="009A4EB6" w:rsidRDefault="009A4EB6" w:rsidP="009A4EB6"/>
    <w:p w:rsidR="00300F4D" w:rsidRDefault="00300F4D"/>
    <w:sectPr w:rsidR="00300F4D" w:rsidSect="0030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4EB6"/>
    <w:rsid w:val="00000C22"/>
    <w:rsid w:val="00300F4D"/>
    <w:rsid w:val="009A4EB6"/>
    <w:rsid w:val="00A96A38"/>
    <w:rsid w:val="00C02A91"/>
    <w:rsid w:val="00CA304D"/>
    <w:rsid w:val="00E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2014-06-23T11:13:00Z</cp:lastPrinted>
  <dcterms:created xsi:type="dcterms:W3CDTF">2014-06-23T08:46:00Z</dcterms:created>
  <dcterms:modified xsi:type="dcterms:W3CDTF">2014-06-23T11:13:00Z</dcterms:modified>
</cp:coreProperties>
</file>