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F" w:rsidRDefault="00DA5C3F" w:rsidP="00DA5C3F">
      <w:pPr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DA5C3F" w:rsidRDefault="00DA5C3F" w:rsidP="00DA5C3F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DA5C3F" w:rsidTr="00DA5C3F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A5C3F" w:rsidRDefault="00DA5C3F" w:rsidP="00E02D1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DA5C3F" w:rsidRDefault="00DA5C3F" w:rsidP="00DA5C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5C3F" w:rsidRDefault="00DA5C3F" w:rsidP="00DA5C3F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DA5C3F" w:rsidRDefault="00DA5C3F" w:rsidP="00DA5C3F">
      <w:pPr>
        <w:jc w:val="center"/>
        <w:rPr>
          <w:b/>
        </w:rPr>
      </w:pPr>
    </w:p>
    <w:p w:rsidR="00DA5C3F" w:rsidRDefault="00DA5C3F" w:rsidP="00DA5C3F">
      <w:pPr>
        <w:jc w:val="both"/>
      </w:pPr>
      <w:r>
        <w:t>от «</w:t>
      </w:r>
      <w:r w:rsidR="00C35664">
        <w:t>18</w:t>
      </w:r>
      <w:r>
        <w:t xml:space="preserve">» февраля 2019г. № </w:t>
      </w:r>
      <w:r w:rsidR="00E02D19">
        <w:t>3-265</w:t>
      </w:r>
    </w:p>
    <w:p w:rsidR="00DA5C3F" w:rsidRDefault="00DA5C3F" w:rsidP="00DA5C3F">
      <w:pPr>
        <w:jc w:val="both"/>
      </w:pPr>
      <w:r>
        <w:t>п. Локоть</w:t>
      </w:r>
    </w:p>
    <w:p w:rsidR="00DA5C3F" w:rsidRDefault="00DA5C3F" w:rsidP="00DA5C3F">
      <w:pPr>
        <w:jc w:val="both"/>
      </w:pPr>
    </w:p>
    <w:p w:rsidR="00DA5C3F" w:rsidRDefault="00DA5C3F" w:rsidP="00DA5C3F">
      <w:pPr>
        <w:jc w:val="both"/>
        <w:outlineLvl w:val="0"/>
      </w:pPr>
      <w:r>
        <w:t>О назначении публичных слушаний по вопросу</w:t>
      </w:r>
    </w:p>
    <w:p w:rsidR="00DA5C3F" w:rsidRDefault="00DA5C3F" w:rsidP="00DA5C3F">
      <w:pPr>
        <w:jc w:val="both"/>
        <w:outlineLvl w:val="0"/>
      </w:pPr>
      <w:r>
        <w:t xml:space="preserve">предоставления разрешений на условно </w:t>
      </w:r>
      <w:proofErr w:type="gramStart"/>
      <w:r>
        <w:t>разрешенный</w:t>
      </w:r>
      <w:proofErr w:type="gramEnd"/>
    </w:p>
    <w:p w:rsidR="00DA5C3F" w:rsidRDefault="00DA5C3F" w:rsidP="00DA5C3F">
      <w:pPr>
        <w:jc w:val="both"/>
        <w:outlineLvl w:val="0"/>
      </w:pPr>
      <w:r>
        <w:t>вид  использования земельного участка</w:t>
      </w:r>
    </w:p>
    <w:p w:rsidR="00DA5C3F" w:rsidRDefault="00DA5C3F" w:rsidP="00DA5C3F">
      <w:pPr>
        <w:jc w:val="both"/>
        <w:outlineLvl w:val="0"/>
      </w:pPr>
    </w:p>
    <w:p w:rsidR="00DA5C3F" w:rsidRDefault="00DA5C3F" w:rsidP="00DA5C3F">
      <w:pPr>
        <w:jc w:val="both"/>
        <w:outlineLvl w:val="0"/>
        <w:rPr>
          <w:color w:val="000000"/>
        </w:rPr>
      </w:pPr>
      <w:r>
        <w:t xml:space="preserve">          </w:t>
      </w:r>
      <w:proofErr w:type="gramStart"/>
      <w:r>
        <w:t>Руководствуясь Земельным кодексом Российской Федерации, Градостроительного кодекса Российской Федерации, Федеральным законом от 29.12.2004г. № 194-ФЗ «О введении в действие Градостроительного кодекса Российской Федерации», Федеральным законом Федеральным законом от 06.10.2003г. № 131 – ФЗ «Об общих принципах организации местного самоуправления в Российской Федерации», Правилами землепользования и застройки МО «Локотское городское поселение», утвержденными решением Локотского поселкового Совета народных депутатов от 30.05.2017г. № 3-185</w:t>
      </w:r>
      <w:proofErr w:type="gramEnd"/>
      <w:r>
        <w:t xml:space="preserve">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 поселковый Совет народных депутатов</w:t>
      </w:r>
    </w:p>
    <w:p w:rsidR="00DA5C3F" w:rsidRDefault="00DA5C3F" w:rsidP="00DA5C3F">
      <w:pPr>
        <w:jc w:val="both"/>
      </w:pPr>
    </w:p>
    <w:p w:rsidR="00DA5C3F" w:rsidRDefault="00DA5C3F" w:rsidP="00DA5C3F">
      <w:pPr>
        <w:jc w:val="center"/>
        <w:outlineLvl w:val="0"/>
      </w:pPr>
      <w:r>
        <w:t>РЕШИЛ:</w:t>
      </w:r>
    </w:p>
    <w:p w:rsidR="00DA5C3F" w:rsidRDefault="00DA5C3F" w:rsidP="00DA5C3F">
      <w:pPr>
        <w:jc w:val="center"/>
      </w:pPr>
    </w:p>
    <w:p w:rsidR="00DA5C3F" w:rsidRDefault="00DA5C3F" w:rsidP="00DA5C3F">
      <w:pPr>
        <w:jc w:val="both"/>
        <w:outlineLvl w:val="0"/>
      </w:pPr>
      <w:r>
        <w:t xml:space="preserve">         1. Назначить публичные слушания на 14 марта 2019г. в 15.00 по адресу: Брянская обл., Брасовский </w:t>
      </w:r>
      <w:proofErr w:type="spellStart"/>
      <w:r>
        <w:t>р-он</w:t>
      </w:r>
      <w:proofErr w:type="spellEnd"/>
      <w:r>
        <w:t xml:space="preserve">, </w:t>
      </w:r>
      <w:proofErr w:type="spellStart"/>
      <w:r>
        <w:t>рп</w:t>
      </w:r>
      <w:proofErr w:type="spellEnd"/>
      <w:r>
        <w:t xml:space="preserve">. Локоть, </w:t>
      </w:r>
      <w:proofErr w:type="spellStart"/>
      <w:r>
        <w:t>пр-т</w:t>
      </w:r>
      <w:proofErr w:type="spellEnd"/>
      <w:r>
        <w:t xml:space="preserve"> Ленина, д. 2, 2-ой этаж (актовый зал администрации Брасовского района) по вопросу:</w:t>
      </w:r>
    </w:p>
    <w:p w:rsidR="00DA5C3F" w:rsidRDefault="00DA5C3F" w:rsidP="00DA5C3F">
      <w:pPr>
        <w:jc w:val="both"/>
        <w:outlineLvl w:val="0"/>
      </w:pPr>
      <w:r>
        <w:t xml:space="preserve">        О предоставлении разрешения на условно разрешенный вид использования </w:t>
      </w:r>
      <w:r>
        <w:rPr>
          <w:b/>
        </w:rPr>
        <w:t xml:space="preserve">(магазины) </w:t>
      </w:r>
      <w:r>
        <w:t xml:space="preserve">земельного участка с кадастровым номером 32:01:0280410:327, площадью 1985 кв.м., расположенного по адресу: Брянская обл., Брасовский </w:t>
      </w:r>
      <w:proofErr w:type="spellStart"/>
      <w:r>
        <w:t>р-он</w:t>
      </w:r>
      <w:proofErr w:type="spellEnd"/>
      <w:r>
        <w:t xml:space="preserve">, </w:t>
      </w:r>
      <w:proofErr w:type="spellStart"/>
      <w:r>
        <w:t>рп</w:t>
      </w:r>
      <w:proofErr w:type="spellEnd"/>
      <w:r>
        <w:t>. Локоть, ул. Победы, д. 42;</w:t>
      </w:r>
    </w:p>
    <w:p w:rsidR="00DA5C3F" w:rsidRDefault="00DA5C3F" w:rsidP="00DA5C3F">
      <w:pPr>
        <w:jc w:val="both"/>
      </w:pPr>
      <w:r>
        <w:t xml:space="preserve">       2. С целью подготовки и проведения публичных слушаний утвердить организационный комитет в следующем составе:</w:t>
      </w:r>
    </w:p>
    <w:p w:rsidR="00DA5C3F" w:rsidRDefault="00DA5C3F" w:rsidP="00DA5C3F">
      <w:pPr>
        <w:jc w:val="both"/>
      </w:pPr>
      <w:r>
        <w:t xml:space="preserve">             Царева В.Д.  – председатель поселкового Совета народных депутатов –                                 глава п. Локоть, руководитель оргкомитета;</w:t>
      </w:r>
    </w:p>
    <w:p w:rsidR="00DA5C3F" w:rsidRDefault="00DA5C3F" w:rsidP="00DA5C3F">
      <w:pPr>
        <w:jc w:val="both"/>
      </w:pPr>
      <w:r>
        <w:t xml:space="preserve">             </w:t>
      </w:r>
      <w:proofErr w:type="spellStart"/>
      <w:r>
        <w:t>Рацеев</w:t>
      </w:r>
      <w:proofErr w:type="spellEnd"/>
      <w:r>
        <w:t xml:space="preserve"> И.М. – и.о. начальника отдела по вопросам Локотского городского поселения администрации Брасовского района;</w:t>
      </w:r>
    </w:p>
    <w:p w:rsidR="00DA5C3F" w:rsidRDefault="00DA5C3F" w:rsidP="00DA5C3F">
      <w:pPr>
        <w:jc w:val="both"/>
      </w:pPr>
      <w:r>
        <w:t xml:space="preserve">             Кашеваров В.В. – и.о. </w:t>
      </w:r>
      <w:proofErr w:type="spellStart"/>
      <w:r>
        <w:t>нач</w:t>
      </w:r>
      <w:proofErr w:type="spellEnd"/>
      <w:r>
        <w:t>. отдела строительства, архитектуры, транспорта и ЖКХ администрации Брасовского района;</w:t>
      </w:r>
    </w:p>
    <w:p w:rsidR="00DA5C3F" w:rsidRDefault="00DA5C3F" w:rsidP="00DA5C3F">
      <w:pPr>
        <w:jc w:val="both"/>
      </w:pPr>
      <w:r>
        <w:t xml:space="preserve">             Михеева В. А. – председатель комиссии по бюджету, налогам и </w:t>
      </w:r>
    </w:p>
    <w:p w:rsidR="00DA5C3F" w:rsidRDefault="00DA5C3F" w:rsidP="00DA5C3F">
      <w:pPr>
        <w:jc w:val="both"/>
      </w:pPr>
      <w:r>
        <w:lastRenderedPageBreak/>
        <w:t xml:space="preserve">                                         экономической реформы поселкового Совета;</w:t>
      </w:r>
    </w:p>
    <w:p w:rsidR="00DA5C3F" w:rsidRDefault="00DA5C3F" w:rsidP="00DA5C3F">
      <w:pPr>
        <w:jc w:val="both"/>
      </w:pPr>
      <w:r>
        <w:t xml:space="preserve">             </w:t>
      </w:r>
      <w:r w:rsidR="00C35664">
        <w:t xml:space="preserve"> </w:t>
      </w:r>
      <w:proofErr w:type="spellStart"/>
      <w:r w:rsidR="00C35664">
        <w:t>Чудопал</w:t>
      </w:r>
      <w:proofErr w:type="spellEnd"/>
      <w:r w:rsidR="00C35664">
        <w:t xml:space="preserve"> М.Н.</w:t>
      </w:r>
      <w:r>
        <w:t xml:space="preserve"> – председатель комиссии по вопросам                       промышленности, строительства, транспорта, связи и сферы обслуживания поселкового Совета; </w:t>
      </w:r>
    </w:p>
    <w:p w:rsidR="00DA5C3F" w:rsidRDefault="00DA5C3F" w:rsidP="00DA5C3F">
      <w:pPr>
        <w:jc w:val="both"/>
      </w:pPr>
      <w:r>
        <w:t xml:space="preserve">              Болотин А.Н.- депутат  Локотского  поселкового  Совета  народных</w:t>
      </w:r>
    </w:p>
    <w:p w:rsidR="00DA5C3F" w:rsidRDefault="00DA5C3F" w:rsidP="00DA5C3F">
      <w:pPr>
        <w:jc w:val="both"/>
      </w:pPr>
      <w:r>
        <w:t xml:space="preserve">              депутатов;</w:t>
      </w:r>
    </w:p>
    <w:p w:rsidR="00DA5C3F" w:rsidRDefault="00DA5C3F" w:rsidP="00DA5C3F">
      <w:pPr>
        <w:jc w:val="both"/>
      </w:pPr>
      <w:r>
        <w:t xml:space="preserve">               Гришаева Л.П. - депутат Локотского поселкового Совета </w:t>
      </w:r>
      <w:proofErr w:type="gramStart"/>
      <w:r>
        <w:t>народных</w:t>
      </w:r>
      <w:proofErr w:type="gramEnd"/>
    </w:p>
    <w:p w:rsidR="00DA5C3F" w:rsidRDefault="00DA5C3F" w:rsidP="00DA5C3F">
      <w:pPr>
        <w:jc w:val="both"/>
      </w:pPr>
      <w:r>
        <w:t xml:space="preserve">              депутатов;</w:t>
      </w:r>
    </w:p>
    <w:p w:rsidR="00DA5C3F" w:rsidRDefault="00DA5C3F" w:rsidP="00DA5C3F">
      <w:pPr>
        <w:jc w:val="both"/>
      </w:pPr>
      <w:r>
        <w:t xml:space="preserve">              Кобзева Е.В. – гл. специалист отдела строительства, архитектуры, транспорта и ЖКХ администрации Брасовского района – архитектор Брасовского района;</w:t>
      </w:r>
    </w:p>
    <w:p w:rsidR="00DA5C3F" w:rsidRDefault="00DA5C3F" w:rsidP="00DA5C3F">
      <w:pPr>
        <w:jc w:val="both"/>
      </w:pPr>
      <w:r>
        <w:t xml:space="preserve">              Кошелева О. Е.  – специалист отдела по вопросам Локотского городского поселения администрации Брасовского района;</w:t>
      </w:r>
    </w:p>
    <w:p w:rsidR="00DA5C3F" w:rsidRDefault="00DA5C3F" w:rsidP="00DA5C3F">
      <w:pPr>
        <w:jc w:val="both"/>
        <w:outlineLvl w:val="0"/>
      </w:pPr>
      <w:r>
        <w:rPr>
          <w:color w:val="000000"/>
        </w:rPr>
        <w:t xml:space="preserve">          3. </w:t>
      </w:r>
      <w:proofErr w:type="gramStart"/>
      <w:r>
        <w:rPr>
          <w:color w:val="000000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направить свои предложения по вынесенному на публичные слушания вопросу предоставления</w:t>
      </w:r>
      <w:r>
        <w:t xml:space="preserve">  разрешения на условно  разрешенный вид  использования земельного участка.</w:t>
      </w:r>
      <w:proofErr w:type="gramEnd"/>
    </w:p>
    <w:p w:rsidR="00DA5C3F" w:rsidRDefault="00DA5C3F" w:rsidP="00DA5C3F">
      <w:pPr>
        <w:jc w:val="both"/>
        <w:outlineLvl w:val="0"/>
      </w:pPr>
      <w:r>
        <w:t xml:space="preserve">           4. Прием предложений и заявлений по </w:t>
      </w:r>
      <w:r>
        <w:rPr>
          <w:color w:val="000000"/>
        </w:rPr>
        <w:t>вопросам предоставления</w:t>
      </w:r>
      <w:r>
        <w:t xml:space="preserve"> разрешения на условно-разрешенный вид  использования земельного участка осуществить организационному комитету в течени</w:t>
      </w:r>
      <w:proofErr w:type="gramStart"/>
      <w:r>
        <w:t>и</w:t>
      </w:r>
      <w:proofErr w:type="gramEnd"/>
      <w:r>
        <w:t xml:space="preserve"> 10 календарных дней со дня официального обнародования настоящего Решения по адресу 242300, Брянская область, Брасовский </w:t>
      </w:r>
      <w:proofErr w:type="spellStart"/>
      <w:r>
        <w:t>р-он</w:t>
      </w:r>
      <w:proofErr w:type="spellEnd"/>
      <w:r>
        <w:t xml:space="preserve">, п. Локоть, </w:t>
      </w:r>
      <w:proofErr w:type="spellStart"/>
      <w:r>
        <w:t>пр-т</w:t>
      </w:r>
      <w:proofErr w:type="spellEnd"/>
      <w:r>
        <w:t xml:space="preserve"> Ленина, д. 2</w:t>
      </w:r>
    </w:p>
    <w:p w:rsidR="00DA5C3F" w:rsidRDefault="00DA5C3F" w:rsidP="00DA5C3F">
      <w:pPr>
        <w:jc w:val="both"/>
        <w:rPr>
          <w:rFonts w:ascii="Calibri" w:hAnsi="Calibri" w:cs="обычный"/>
        </w:rPr>
      </w:pPr>
      <w:r>
        <w:t xml:space="preserve">           5. Настоящее Решение  подлежит официальному опубликованию на официальном сайте </w:t>
      </w:r>
      <w:r>
        <w:rPr>
          <w:color w:val="FF0000"/>
        </w:rPr>
        <w:t xml:space="preserve"> </w:t>
      </w:r>
      <w:r>
        <w:t xml:space="preserve">Локотского городского поселения  </w:t>
      </w:r>
      <w:r>
        <w:rPr>
          <w:rFonts w:ascii="обычный" w:hAnsi="обычный" w:cs="обычный"/>
        </w:rPr>
        <w:t xml:space="preserve">Брасовского района Брянской области </w:t>
      </w:r>
      <w:r>
        <w:rPr>
          <w:rFonts w:ascii="обычный" w:hAnsi="обычный" w:cs="обычный"/>
          <w:lang w:val="en-US"/>
        </w:rPr>
        <w:t>http</w:t>
      </w:r>
      <w:r>
        <w:rPr>
          <w:rFonts w:ascii="обычный" w:hAnsi="обычный" w:cs="обычный"/>
        </w:rPr>
        <w:t>:/</w:t>
      </w:r>
      <w:r>
        <w:rPr>
          <w:rFonts w:ascii="обычный" w:hAnsi="обычный" w:cs="обычный"/>
          <w:lang w:val="en-US"/>
        </w:rPr>
        <w:t>www</w:t>
      </w:r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lokot</w:t>
      </w:r>
      <w:proofErr w:type="spellEnd"/>
      <w:r>
        <w:rPr>
          <w:rFonts w:ascii="обычный" w:hAnsi="обычный" w:cs="обычный"/>
        </w:rPr>
        <w:t>-</w:t>
      </w:r>
      <w:proofErr w:type="spellStart"/>
      <w:r>
        <w:rPr>
          <w:rFonts w:ascii="обычный" w:hAnsi="обычный" w:cs="обычный"/>
          <w:lang w:val="en-US"/>
        </w:rPr>
        <w:t>adm</w:t>
      </w:r>
      <w:proofErr w:type="spellEnd"/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ru</w:t>
      </w:r>
      <w:proofErr w:type="spellEnd"/>
      <w:r>
        <w:rPr>
          <w:rFonts w:ascii="обычный" w:hAnsi="обычный" w:cs="обычный"/>
        </w:rPr>
        <w:t xml:space="preserve">.  </w:t>
      </w:r>
    </w:p>
    <w:p w:rsidR="00DA5C3F" w:rsidRDefault="00DA5C3F" w:rsidP="00DA5C3F">
      <w:pPr>
        <w:jc w:val="both"/>
      </w:pPr>
      <w:r>
        <w:t xml:space="preserve">           6.  Решение вступает в силу со дня его подписания.</w:t>
      </w:r>
    </w:p>
    <w:p w:rsidR="00DA5C3F" w:rsidRDefault="00DA5C3F" w:rsidP="00DA5C3F">
      <w:pPr>
        <w:jc w:val="both"/>
      </w:pPr>
    </w:p>
    <w:p w:rsidR="00DA5C3F" w:rsidRDefault="00DA5C3F" w:rsidP="00DA5C3F">
      <w:pPr>
        <w:jc w:val="both"/>
      </w:pPr>
    </w:p>
    <w:p w:rsidR="00DA5C3F" w:rsidRDefault="00DA5C3F" w:rsidP="00DA5C3F">
      <w:r>
        <w:t xml:space="preserve">Глава п. Локоть                                                                                     В. Д. Царева </w:t>
      </w:r>
    </w:p>
    <w:p w:rsidR="00044D77" w:rsidRDefault="00044D77"/>
    <w:sectPr w:rsidR="00044D77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5C3F"/>
    <w:rsid w:val="00044D77"/>
    <w:rsid w:val="00104219"/>
    <w:rsid w:val="002124A0"/>
    <w:rsid w:val="004B5362"/>
    <w:rsid w:val="005F2621"/>
    <w:rsid w:val="007D3BE7"/>
    <w:rsid w:val="00C35664"/>
    <w:rsid w:val="00DA5C3F"/>
    <w:rsid w:val="00E0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4</cp:revision>
  <cp:lastPrinted>2019-02-28T05:13:00Z</cp:lastPrinted>
  <dcterms:created xsi:type="dcterms:W3CDTF">2019-02-28T05:14:00Z</dcterms:created>
  <dcterms:modified xsi:type="dcterms:W3CDTF">2019-03-11T05:10:00Z</dcterms:modified>
</cp:coreProperties>
</file>